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DC4" w:rsidRDefault="00226642" w:rsidP="001E3AF3">
      <w:pPr>
        <w:jc w:val="center"/>
        <w:rPr>
          <w:b/>
          <w:sz w:val="32"/>
        </w:rPr>
      </w:pPr>
      <w:r>
        <w:rPr>
          <w:b/>
          <w:noProof/>
          <w:sz w:val="32"/>
          <w:lang w:eastAsia="en-GB"/>
        </w:rPr>
        <mc:AlternateContent>
          <mc:Choice Requires="wps">
            <w:drawing>
              <wp:anchor distT="0" distB="0" distL="114300" distR="114300" simplePos="0" relativeHeight="251658239" behindDoc="1" locked="0" layoutInCell="1" allowOverlap="1">
                <wp:simplePos x="0" y="0"/>
                <wp:positionH relativeFrom="column">
                  <wp:posOffset>-266700</wp:posOffset>
                </wp:positionH>
                <wp:positionV relativeFrom="paragraph">
                  <wp:posOffset>-219075</wp:posOffset>
                </wp:positionV>
                <wp:extent cx="6315075" cy="685800"/>
                <wp:effectExtent l="38100" t="38100" r="123825" b="114300"/>
                <wp:wrapNone/>
                <wp:docPr id="5" name="Rectangle 5"/>
                <wp:cNvGraphicFramePr/>
                <a:graphic xmlns:a="http://schemas.openxmlformats.org/drawingml/2006/main">
                  <a:graphicData uri="http://schemas.microsoft.com/office/word/2010/wordprocessingShape">
                    <wps:wsp>
                      <wps:cNvSpPr/>
                      <wps:spPr>
                        <a:xfrm>
                          <a:off x="0" y="0"/>
                          <a:ext cx="6315075" cy="685800"/>
                        </a:xfrm>
                        <a:prstGeom prst="rect">
                          <a:avLst/>
                        </a:prstGeom>
                        <a:solidFill>
                          <a:srgbClr val="0099FF"/>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4D3A2" id="Rectangle 5" o:spid="_x0000_s1026" style="position:absolute;margin-left:-21pt;margin-top:-17.25pt;width:497.2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" fillcolor="#09f" strokecolor="#1f3763 [1604]" strokeweight="1pt">
                <v:shadow on="t" color="black" opacity="26214f" origin="-.5,-.5" offset=".74836mm,.74836mm"/>
              </v:rect>
            </w:pict>
          </mc:Fallback>
        </mc:AlternateContent>
      </w:r>
      <w:r w:rsidR="001E3AF3">
        <w:rPr>
          <w:b/>
          <w:sz w:val="32"/>
        </w:rPr>
        <w:t xml:space="preserve">Firrhill Rights Respecting Schools Award – </w:t>
      </w:r>
      <w:r w:rsidR="001D7C97">
        <w:rPr>
          <w:b/>
          <w:sz w:val="32"/>
        </w:rPr>
        <w:t>December 2017</w:t>
      </w:r>
    </w:p>
    <w:p w:rsidR="001E3AF3" w:rsidRDefault="00226642" w:rsidP="00226642">
      <w:pPr>
        <w:rPr>
          <w:sz w:val="28"/>
        </w:rPr>
      </w:pPr>
      <w:r>
        <w:rPr>
          <w:noProof/>
          <w:lang w:eastAsia="en-GB"/>
        </w:rPr>
        <w:drawing>
          <wp:anchor distT="0" distB="0" distL="114300" distR="114300" simplePos="0" relativeHeight="251661312" behindDoc="1" locked="0" layoutInCell="1" allowOverlap="1">
            <wp:simplePos x="0" y="0"/>
            <wp:positionH relativeFrom="margin">
              <wp:posOffset>-409575</wp:posOffset>
            </wp:positionH>
            <wp:positionV relativeFrom="paragraph">
              <wp:posOffset>347345</wp:posOffset>
            </wp:positionV>
            <wp:extent cx="2299970" cy="2382520"/>
            <wp:effectExtent l="0" t="0" r="5080" b="0"/>
            <wp:wrapTight wrapText="bothSides">
              <wp:wrapPolygon edited="0">
                <wp:start x="0" y="0"/>
                <wp:lineTo x="0" y="21416"/>
                <wp:lineTo x="21469" y="21416"/>
                <wp:lineTo x="21469" y="0"/>
                <wp:lineTo x="0" y="0"/>
              </wp:wrapPolygon>
            </wp:wrapTight>
            <wp:docPr id="4" name="Picture 4" descr="http://www.consett-inf.durham.sch.uk/wp-content/uploads/sites/5/2014/07/RightsRespectingSchool-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ett-inf.durham.sch.uk/wp-content/uploads/sites/5/2014/07/RightsRespectingSchool-Unice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9970" cy="238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237" w:rsidRDefault="006E2237" w:rsidP="001E3AF3">
      <w:pPr>
        <w:rPr>
          <w:sz w:val="28"/>
        </w:rPr>
      </w:pPr>
      <w:r>
        <w:rPr>
          <w:sz w:val="28"/>
        </w:rPr>
        <w:t xml:space="preserve">The </w:t>
      </w:r>
      <w:r w:rsidR="00C0029B">
        <w:rPr>
          <w:sz w:val="28"/>
        </w:rPr>
        <w:t xml:space="preserve">Firrhill </w:t>
      </w:r>
      <w:r>
        <w:rPr>
          <w:sz w:val="28"/>
        </w:rPr>
        <w:t xml:space="preserve">Rights Respecting Schools pupil and staff groups have </w:t>
      </w:r>
      <w:r w:rsidR="001D7C97">
        <w:rPr>
          <w:sz w:val="28"/>
        </w:rPr>
        <w:t xml:space="preserve">spent the past few months designing and carrying out events as part of our action plan towards the Unicef Level 1 (Silver) Rights Respecting Schools Award.  </w:t>
      </w:r>
    </w:p>
    <w:p w:rsidR="00842D3D" w:rsidRPr="008C2A59" w:rsidRDefault="00842D3D" w:rsidP="00842D3D">
      <w:pPr>
        <w:rPr>
          <w:sz w:val="28"/>
        </w:rPr>
      </w:pPr>
      <w:r w:rsidRPr="008C2A59">
        <w:rPr>
          <w:sz w:val="28"/>
        </w:rPr>
        <w:t>Follow the progress of our group on Twitter</w:t>
      </w:r>
      <w:r>
        <w:rPr>
          <w:sz w:val="28"/>
        </w:rPr>
        <w:t xml:space="preserve">- </w:t>
      </w:r>
      <w:r w:rsidRPr="008C2A59">
        <w:rPr>
          <w:sz w:val="28"/>
        </w:rPr>
        <w:t>@firrhillrrsa</w:t>
      </w:r>
      <w:r w:rsidRPr="008C2A59">
        <w:rPr>
          <w:sz w:val="28"/>
        </w:rPr>
        <w:t xml:space="preserve"> </w:t>
      </w:r>
    </w:p>
    <w:p w:rsidR="00842D3D" w:rsidRDefault="00842D3D" w:rsidP="00842D3D">
      <w:pPr>
        <w:rPr>
          <w:sz w:val="28"/>
        </w:rPr>
      </w:pPr>
      <w:r w:rsidRPr="008C2A59">
        <w:rPr>
          <w:sz w:val="28"/>
        </w:rPr>
        <w:t>Further information on the Award</w:t>
      </w:r>
      <w:r>
        <w:rPr>
          <w:sz w:val="28"/>
        </w:rPr>
        <w:t xml:space="preserve"> and the UNCRC</w:t>
      </w:r>
      <w:r>
        <w:rPr>
          <w:sz w:val="28"/>
        </w:rPr>
        <w:t xml:space="preserve"> is available </w:t>
      </w:r>
      <w:proofErr w:type="gramStart"/>
      <w:r>
        <w:rPr>
          <w:sz w:val="28"/>
        </w:rPr>
        <w:t>at</w:t>
      </w:r>
      <w:proofErr w:type="gramEnd"/>
      <w:r>
        <w:rPr>
          <w:sz w:val="28"/>
        </w:rPr>
        <w:t>:</w:t>
      </w:r>
    </w:p>
    <w:p w:rsidR="00842D3D" w:rsidRDefault="00842D3D" w:rsidP="00842D3D">
      <w:pPr>
        <w:rPr>
          <w:sz w:val="28"/>
        </w:rPr>
      </w:pPr>
      <w:r w:rsidRPr="008C2A59">
        <w:rPr>
          <w:sz w:val="28"/>
        </w:rPr>
        <w:t xml:space="preserve"> </w:t>
      </w:r>
      <w:hyperlink r:id="rId7" w:history="1">
        <w:r w:rsidRPr="008C2A59">
          <w:rPr>
            <w:rStyle w:val="Hyperlink"/>
            <w:sz w:val="28"/>
          </w:rPr>
          <w:t>https://www.unicef.org.uk/rights-respecting-schools/</w:t>
        </w:r>
      </w:hyperlink>
      <w:r w:rsidRPr="008C2A59">
        <w:rPr>
          <w:sz w:val="28"/>
        </w:rPr>
        <w:t xml:space="preserve"> </w:t>
      </w:r>
    </w:p>
    <w:p w:rsidR="00842D3D" w:rsidRDefault="00842D3D" w:rsidP="00842D3D">
      <w:pPr>
        <w:rPr>
          <w:sz w:val="28"/>
        </w:rPr>
      </w:pPr>
      <w:hyperlink r:id="rId8" w:history="1">
        <w:r w:rsidRPr="008601D4">
          <w:rPr>
            <w:rStyle w:val="Hyperlink"/>
            <w:sz w:val="28"/>
          </w:rPr>
          <w:t>https://www.unicef.org.uk/what-we-do/un-convention-child-rights/</w:t>
        </w:r>
      </w:hyperlink>
      <w:r>
        <w:rPr>
          <w:sz w:val="28"/>
        </w:rPr>
        <w:t xml:space="preserve"> </w:t>
      </w:r>
    </w:p>
    <w:p w:rsidR="00842D3D" w:rsidRPr="00C54B6A" w:rsidRDefault="00842D3D" w:rsidP="00842D3D">
      <w:pPr>
        <w:rPr>
          <w:sz w:val="28"/>
        </w:rPr>
      </w:pPr>
      <w:hyperlink r:id="rId9" w:history="1">
        <w:r w:rsidRPr="008601D4">
          <w:rPr>
            <w:rStyle w:val="Hyperlink"/>
            <w:sz w:val="28"/>
          </w:rPr>
          <w:t>https://www.cypcs.org.uk/rights/uncrcarticles</w:t>
        </w:r>
      </w:hyperlink>
      <w:r>
        <w:rPr>
          <w:sz w:val="28"/>
        </w:rPr>
        <w:t xml:space="preserve"> </w:t>
      </w:r>
    </w:p>
    <w:p w:rsidR="00356515" w:rsidRDefault="00356515" w:rsidP="001E3AF3">
      <w:pPr>
        <w:rPr>
          <w:b/>
          <w:sz w:val="28"/>
        </w:rPr>
      </w:pPr>
      <w:r>
        <w:rPr>
          <w:i/>
          <w:noProof/>
          <w:sz w:val="28"/>
          <w:lang w:eastAsia="en-GB"/>
        </w:rPr>
        <w:drawing>
          <wp:anchor distT="0" distB="0" distL="114300" distR="114300" simplePos="0" relativeHeight="251662336" behindDoc="1" locked="0" layoutInCell="1" allowOverlap="1">
            <wp:simplePos x="0" y="0"/>
            <wp:positionH relativeFrom="margin">
              <wp:posOffset>2674923</wp:posOffset>
            </wp:positionH>
            <wp:positionV relativeFrom="paragraph">
              <wp:posOffset>156930</wp:posOffset>
            </wp:positionV>
            <wp:extent cx="3466465" cy="2261235"/>
            <wp:effectExtent l="57150" t="57150" r="114935" b="120015"/>
            <wp:wrapTight wrapText="bothSides">
              <wp:wrapPolygon edited="0">
                <wp:start x="-119" y="-546"/>
                <wp:lineTo x="-356" y="-364"/>
                <wp:lineTo x="-356" y="21837"/>
                <wp:lineTo x="-119" y="22564"/>
                <wp:lineTo x="21960" y="22564"/>
                <wp:lineTo x="22197" y="20199"/>
                <wp:lineTo x="22197" y="2548"/>
                <wp:lineTo x="21841" y="-182"/>
                <wp:lineTo x="21841" y="-546"/>
                <wp:lineTo x="-119" y="-54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108"/>
                    <a:stretch/>
                  </pic:blipFill>
                  <pic:spPr bwMode="auto">
                    <a:xfrm>
                      <a:off x="0" y="0"/>
                      <a:ext cx="3466465" cy="226123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237" w:rsidRPr="00A14188" w:rsidRDefault="00A14188" w:rsidP="001E3AF3">
      <w:pPr>
        <w:rPr>
          <w:b/>
          <w:i/>
          <w:sz w:val="28"/>
        </w:rPr>
      </w:pPr>
      <w:r w:rsidRPr="00A14188">
        <w:rPr>
          <w:b/>
          <w:sz w:val="28"/>
        </w:rPr>
        <w:t>Staff ‘adopt a right’</w:t>
      </w:r>
    </w:p>
    <w:p w:rsidR="00356515" w:rsidRDefault="001D7C97" w:rsidP="00031AF3">
      <w:pPr>
        <w:rPr>
          <w:sz w:val="28"/>
        </w:rPr>
      </w:pPr>
      <w:r>
        <w:rPr>
          <w:sz w:val="28"/>
        </w:rPr>
        <w:t>Staff took part in a consultation</w:t>
      </w:r>
      <w:r w:rsidR="00A14188">
        <w:rPr>
          <w:sz w:val="28"/>
        </w:rPr>
        <w:t xml:space="preserve"> on which right they would like to ‘adopt’ for their classrooms. The most popular staff right has been Article 29 – </w:t>
      </w:r>
      <w:r w:rsidR="00A14188" w:rsidRPr="00A14188">
        <w:rPr>
          <w:i/>
          <w:sz w:val="28"/>
        </w:rPr>
        <w:t>Education must develop every child’s personality, talents and abilities to the full.</w:t>
      </w:r>
      <w:r w:rsidR="00A14188">
        <w:rPr>
          <w:sz w:val="28"/>
        </w:rPr>
        <w:t xml:space="preserve">  </w:t>
      </w:r>
    </w:p>
    <w:p w:rsidR="001D7C97" w:rsidRDefault="001D7C97" w:rsidP="00031AF3">
      <w:pPr>
        <w:rPr>
          <w:sz w:val="28"/>
        </w:rPr>
      </w:pPr>
      <w:r w:rsidRPr="00C54B6A">
        <w:rPr>
          <w:noProof/>
          <w:sz w:val="28"/>
          <w:lang w:eastAsia="en-GB"/>
        </w:rPr>
        <w:drawing>
          <wp:anchor distT="0" distB="0" distL="114300" distR="114300" simplePos="0" relativeHeight="251666432" behindDoc="1" locked="0" layoutInCell="1" allowOverlap="1" wp14:anchorId="4B991380" wp14:editId="4A8DEE97">
            <wp:simplePos x="0" y="0"/>
            <wp:positionH relativeFrom="margin">
              <wp:align>left</wp:align>
            </wp:positionH>
            <wp:positionV relativeFrom="paragraph">
              <wp:posOffset>331470</wp:posOffset>
            </wp:positionV>
            <wp:extent cx="1582420" cy="1623695"/>
            <wp:effectExtent l="38100" t="38100" r="93980" b="90805"/>
            <wp:wrapTight wrapText="bothSides">
              <wp:wrapPolygon edited="0">
                <wp:start x="0" y="-507"/>
                <wp:lineTo x="-520" y="-253"/>
                <wp:lineTo x="-520" y="21541"/>
                <wp:lineTo x="-260" y="22555"/>
                <wp:lineTo x="22103" y="22555"/>
                <wp:lineTo x="22623" y="20020"/>
                <wp:lineTo x="22623" y="3801"/>
                <wp:lineTo x="21843" y="0"/>
                <wp:lineTo x="21843" y="-507"/>
                <wp:lineTo x="0" y="-507"/>
              </wp:wrapPolygon>
            </wp:wrapTight>
            <wp:docPr id="1" name="Picture 1" descr="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89" r="13657"/>
                    <a:stretch/>
                  </pic:blipFill>
                  <pic:spPr bwMode="auto">
                    <a:xfrm>
                      <a:off x="0" y="0"/>
                      <a:ext cx="1582420" cy="16236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C97" w:rsidRDefault="001D7C97" w:rsidP="001D7C97">
      <w:pPr>
        <w:rPr>
          <w:b/>
          <w:sz w:val="28"/>
        </w:rPr>
      </w:pPr>
      <w:r w:rsidRPr="00356515">
        <w:rPr>
          <w:b/>
          <w:sz w:val="28"/>
        </w:rPr>
        <w:t xml:space="preserve">Amnesty International </w:t>
      </w:r>
    </w:p>
    <w:p w:rsidR="001D7C97" w:rsidRPr="00356515" w:rsidRDefault="001D7C97" w:rsidP="001D7C97">
      <w:pPr>
        <w:rPr>
          <w:sz w:val="28"/>
        </w:rPr>
      </w:pPr>
      <w:r w:rsidRPr="00356515">
        <w:rPr>
          <w:sz w:val="28"/>
        </w:rPr>
        <w:t xml:space="preserve">November saw the launch of our Amnesty International pupil group in conjunction with RRS. Dr Hendry </w:t>
      </w:r>
      <w:r>
        <w:rPr>
          <w:sz w:val="28"/>
        </w:rPr>
        <w:t xml:space="preserve">from the English department </w:t>
      </w:r>
      <w:r w:rsidRPr="00356515">
        <w:rPr>
          <w:sz w:val="28"/>
        </w:rPr>
        <w:t xml:space="preserve">visited the RRS group to discuss the impact of working with Amnesty International on their Write for Rights campaign. </w:t>
      </w:r>
    </w:p>
    <w:p w:rsidR="001D7C97" w:rsidRDefault="001D7C97" w:rsidP="00031AF3">
      <w:pPr>
        <w:rPr>
          <w:sz w:val="28"/>
        </w:rPr>
      </w:pPr>
    </w:p>
    <w:p w:rsidR="008C2A59" w:rsidRPr="00356515" w:rsidRDefault="00842D3D" w:rsidP="00031AF3">
      <w:pPr>
        <w:rPr>
          <w:b/>
          <w:sz w:val="28"/>
        </w:rPr>
      </w:pPr>
      <w:r w:rsidRPr="001D7C97">
        <w:rPr>
          <w:noProof/>
          <w:sz w:val="28"/>
          <w:lang w:eastAsia="en-GB"/>
        </w:rPr>
        <w:lastRenderedPageBreak/>
        <w:drawing>
          <wp:anchor distT="0" distB="0" distL="114300" distR="114300" simplePos="0" relativeHeight="251663360" behindDoc="1" locked="0" layoutInCell="1" allowOverlap="1">
            <wp:simplePos x="0" y="0"/>
            <wp:positionH relativeFrom="column">
              <wp:posOffset>-318135</wp:posOffset>
            </wp:positionH>
            <wp:positionV relativeFrom="paragraph">
              <wp:posOffset>396875</wp:posOffset>
            </wp:positionV>
            <wp:extent cx="3056890" cy="2295525"/>
            <wp:effectExtent l="114300" t="57150" r="48260" b="123825"/>
            <wp:wrapTight wrapText="bothSides">
              <wp:wrapPolygon edited="0">
                <wp:start x="-404" y="-538"/>
                <wp:lineTo x="-808" y="-359"/>
                <wp:lineTo x="-808" y="22048"/>
                <wp:lineTo x="-404" y="22586"/>
                <wp:lineTo x="21537" y="22586"/>
                <wp:lineTo x="21806" y="19897"/>
                <wp:lineTo x="21806" y="2510"/>
                <wp:lineTo x="21537" y="-179"/>
                <wp:lineTo x="21537" y="-538"/>
                <wp:lineTo x="-404" y="-53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2295525"/>
                    </a:xfrm>
                    <a:prstGeom prst="rect">
                      <a:avLst/>
                    </a:prstGeom>
                    <a:noFill/>
                    <a:ln>
                      <a:solidFill>
                        <a:schemeClr val="tx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56515">
        <w:rPr>
          <w:b/>
          <w:sz w:val="28"/>
        </w:rPr>
        <w:t>S3 PSE and Article 2</w:t>
      </w:r>
    </w:p>
    <w:p w:rsidR="001D7C97" w:rsidRDefault="001D7C97" w:rsidP="00031AF3">
      <w:pPr>
        <w:rPr>
          <w:sz w:val="28"/>
        </w:rPr>
      </w:pPr>
      <w:r>
        <w:rPr>
          <w:sz w:val="28"/>
        </w:rPr>
        <w:t xml:space="preserve">Some of the </w:t>
      </w:r>
      <w:r w:rsidR="00356515" w:rsidRPr="001D7C97">
        <w:rPr>
          <w:sz w:val="28"/>
        </w:rPr>
        <w:t>S3 PSE less</w:t>
      </w:r>
      <w:r w:rsidR="00031AF3" w:rsidRPr="001D7C97">
        <w:rPr>
          <w:sz w:val="28"/>
        </w:rPr>
        <w:t xml:space="preserve">ons </w:t>
      </w:r>
      <w:r>
        <w:rPr>
          <w:sz w:val="28"/>
        </w:rPr>
        <w:t xml:space="preserve">this term have focused on pupil voice and Article 2 of the UNCRC: </w:t>
      </w:r>
      <w:r w:rsidRPr="00842D3D">
        <w:rPr>
          <w:i/>
          <w:sz w:val="28"/>
        </w:rPr>
        <w:t>you have the right to protection against discrimination</w:t>
      </w:r>
      <w:r>
        <w:rPr>
          <w:sz w:val="28"/>
        </w:rPr>
        <w:t xml:space="preserve">. </w:t>
      </w:r>
    </w:p>
    <w:p w:rsidR="00031AF3" w:rsidRPr="001D7C97" w:rsidRDefault="001D7C97" w:rsidP="00031AF3">
      <w:pPr>
        <w:rPr>
          <w:sz w:val="28"/>
        </w:rPr>
      </w:pPr>
      <w:r>
        <w:rPr>
          <w:sz w:val="28"/>
        </w:rPr>
        <w:t xml:space="preserve">Pupils explored how LGBT+ people are </w:t>
      </w:r>
      <w:bookmarkStart w:id="0" w:name="_GoBack"/>
      <w:bookmarkEnd w:id="0"/>
      <w:r>
        <w:rPr>
          <w:sz w:val="28"/>
        </w:rPr>
        <w:t>treated within school, the wide</w:t>
      </w:r>
      <w:r w:rsidR="00E7437B">
        <w:rPr>
          <w:sz w:val="28"/>
        </w:rPr>
        <w:t xml:space="preserve">r community and globally and discussed what changes they would like to see to stop discrimination from happening. </w:t>
      </w:r>
      <w:r w:rsidR="00031AF3" w:rsidRPr="001D7C97">
        <w:rPr>
          <w:sz w:val="28"/>
        </w:rPr>
        <w:t xml:space="preserve"> </w:t>
      </w:r>
    </w:p>
    <w:p w:rsidR="00356515" w:rsidRPr="00E7437B" w:rsidRDefault="00356515" w:rsidP="001E3AF3">
      <w:pPr>
        <w:rPr>
          <w:b/>
          <w:i/>
          <w:sz w:val="28"/>
        </w:rPr>
      </w:pPr>
    </w:p>
    <w:p w:rsidR="00356515" w:rsidRPr="00E7437B" w:rsidRDefault="00E7437B" w:rsidP="001E3AF3">
      <w:pPr>
        <w:rPr>
          <w:b/>
          <w:sz w:val="28"/>
        </w:rPr>
      </w:pPr>
      <w:r w:rsidRPr="00E7437B">
        <w:rPr>
          <w:b/>
          <w:noProof/>
          <w:sz w:val="28"/>
          <w:lang w:eastAsia="en-GB"/>
        </w:rPr>
        <w:drawing>
          <wp:anchor distT="0" distB="0" distL="114300" distR="114300" simplePos="0" relativeHeight="251667456" behindDoc="1" locked="0" layoutInCell="1" allowOverlap="1">
            <wp:simplePos x="0" y="0"/>
            <wp:positionH relativeFrom="column">
              <wp:posOffset>3119120</wp:posOffset>
            </wp:positionH>
            <wp:positionV relativeFrom="paragraph">
              <wp:posOffset>43180</wp:posOffset>
            </wp:positionV>
            <wp:extent cx="3006725" cy="2004695"/>
            <wp:effectExtent l="95250" t="38100" r="41275" b="90805"/>
            <wp:wrapTight wrapText="bothSides">
              <wp:wrapPolygon edited="0">
                <wp:start x="-274" y="-411"/>
                <wp:lineTo x="-684" y="-205"/>
                <wp:lineTo x="-684" y="19500"/>
                <wp:lineTo x="-411" y="22373"/>
                <wp:lineTo x="21623" y="22373"/>
                <wp:lineTo x="21760" y="19705"/>
                <wp:lineTo x="21760" y="3079"/>
                <wp:lineTo x="21486" y="0"/>
                <wp:lineTo x="21486" y="-411"/>
                <wp:lineTo x="-274" y="-411"/>
              </wp:wrapPolygon>
            </wp:wrapTight>
            <wp:docPr id="2" name="Picture 5">
              <a:extLst xmlns:a="http://schemas.openxmlformats.org/drawingml/2006/main">
                <a:ext uri="{FF2B5EF4-FFF2-40B4-BE49-F238E27FC236}">
                  <a16:creationId xmlns:a16="http://schemas.microsoft.com/office/drawing/2014/main" id="{AF99E1B8-A35D-4A46-AE77-484AFBC4F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F99E1B8-A35D-4A46-AE77-484AFBC4F82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725" cy="200469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7437B">
        <w:rPr>
          <w:b/>
          <w:noProof/>
          <w:sz w:val="28"/>
          <w:lang w:eastAsia="en-GB"/>
        </w:rPr>
        <w:t>World Children’s Day</w:t>
      </w:r>
    </w:p>
    <w:p w:rsidR="00E7437B" w:rsidRDefault="00E7437B" w:rsidP="001E3AF3">
      <w:pPr>
        <w:rPr>
          <w:sz w:val="28"/>
        </w:rPr>
      </w:pPr>
      <w:r>
        <w:rPr>
          <w:sz w:val="28"/>
        </w:rPr>
        <w:t xml:space="preserve">As part of World Children’s Day, our RRS ambassadors took over S1 PSE lessons to deliver a lesson on children’s rights - #kidstakeoverschools. The pupil group designed and led House assemblies, promoting issues around child refugees and having your say in matters that affect you (UNCRC Article 12). </w:t>
      </w:r>
    </w:p>
    <w:p w:rsidR="00E7437B" w:rsidRPr="00842D3D" w:rsidRDefault="00E7437B" w:rsidP="001E3AF3">
      <w:pPr>
        <w:rPr>
          <w:sz w:val="28"/>
        </w:rPr>
      </w:pPr>
      <w:r>
        <w:rPr>
          <w:rFonts w:eastAsia="Times New Roman"/>
          <w:noProof/>
          <w:lang w:eastAsia="en-GB"/>
        </w:rPr>
        <w:drawing>
          <wp:anchor distT="0" distB="0" distL="114300" distR="114300" simplePos="0" relativeHeight="251668480" behindDoc="1" locked="0" layoutInCell="1" allowOverlap="1">
            <wp:simplePos x="0" y="0"/>
            <wp:positionH relativeFrom="column">
              <wp:posOffset>-152400</wp:posOffset>
            </wp:positionH>
            <wp:positionV relativeFrom="paragraph">
              <wp:posOffset>60325</wp:posOffset>
            </wp:positionV>
            <wp:extent cx="3048000" cy="2286000"/>
            <wp:effectExtent l="95250" t="38100" r="38100" b="95250"/>
            <wp:wrapTight wrapText="bothSides">
              <wp:wrapPolygon edited="0">
                <wp:start x="-270" y="-360"/>
                <wp:lineTo x="-675" y="-180"/>
                <wp:lineTo x="-675" y="21780"/>
                <wp:lineTo x="-405" y="22320"/>
                <wp:lineTo x="21600" y="22320"/>
                <wp:lineTo x="21735" y="20160"/>
                <wp:lineTo x="21735" y="2700"/>
                <wp:lineTo x="21465" y="0"/>
                <wp:lineTo x="21465" y="-360"/>
                <wp:lineTo x="-270" y="-360"/>
              </wp:wrapPolygon>
            </wp:wrapTight>
            <wp:docPr id="3" name="Picture 3" descr="cid:24f07f6e-a633-46c9-9b60-b1a59e78952d@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4f07f6e-a633-46c9-9b60-b1a59e78952d@eurprd04.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sz w:val="28"/>
        </w:rPr>
        <w:t>PTA Christmas Fair</w:t>
      </w:r>
    </w:p>
    <w:p w:rsidR="00E7437B" w:rsidRDefault="00E7437B" w:rsidP="001E3AF3">
      <w:pPr>
        <w:rPr>
          <w:sz w:val="28"/>
        </w:rPr>
      </w:pPr>
      <w:r>
        <w:rPr>
          <w:sz w:val="28"/>
        </w:rPr>
        <w:t xml:space="preserve">We held a UNICEF information stall and tombola at the PTA Christmas Fair to promote RRS across the school community as well as raise money for UNICEF global projects. Thank you to all the visitors that also wrote Christmas messages of hope for all children.  </w:t>
      </w:r>
    </w:p>
    <w:p w:rsidR="00842D3D" w:rsidRDefault="00842D3D" w:rsidP="00842D3D">
      <w:pPr>
        <w:jc w:val="center"/>
        <w:rPr>
          <w:b/>
          <w:sz w:val="28"/>
        </w:rPr>
      </w:pPr>
    </w:p>
    <w:p w:rsidR="00842D3D" w:rsidRPr="00842D3D" w:rsidRDefault="00842D3D" w:rsidP="00842D3D">
      <w:pPr>
        <w:jc w:val="center"/>
        <w:rPr>
          <w:b/>
          <w:color w:val="00B0F0"/>
          <w:sz w:val="28"/>
        </w:rPr>
      </w:pPr>
      <w:r>
        <w:rPr>
          <w:rFonts w:ascii="Arial" w:hAnsi="Arial" w:cs="Arial"/>
          <w:noProof/>
          <w:color w:val="001BA0"/>
          <w:sz w:val="20"/>
          <w:szCs w:val="20"/>
          <w:bdr w:val="single" w:sz="6" w:space="0" w:color="FFFFFF" w:frame="1"/>
          <w:lang w:eastAsia="en-GB"/>
        </w:rPr>
        <w:drawing>
          <wp:anchor distT="0" distB="0" distL="114300" distR="114300" simplePos="0" relativeHeight="251669504" behindDoc="1" locked="0" layoutInCell="1" allowOverlap="1">
            <wp:simplePos x="0" y="0"/>
            <wp:positionH relativeFrom="margin">
              <wp:posOffset>5514975</wp:posOffset>
            </wp:positionH>
            <wp:positionV relativeFrom="paragraph">
              <wp:posOffset>25400</wp:posOffset>
            </wp:positionV>
            <wp:extent cx="647700" cy="478790"/>
            <wp:effectExtent l="95250" t="152400" r="0" b="168910"/>
            <wp:wrapNone/>
            <wp:docPr id="10" name="Picture 10" descr="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189821">
                      <a:off x="0" y="0"/>
                      <a:ext cx="64770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D3D">
        <w:rPr>
          <w:b/>
          <w:color w:val="00B0F0"/>
          <w:sz w:val="28"/>
        </w:rPr>
        <w:t xml:space="preserve">Look out for our RRS charter launch next term and monthly pupil website articles focusing on specific children’s rights. Merry Christmas and a Happy New Year! </w:t>
      </w:r>
    </w:p>
    <w:sectPr w:rsidR="00842D3D" w:rsidRPr="00842D3D">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B8C" w:rsidRDefault="00957B8C" w:rsidP="006E2237">
      <w:pPr>
        <w:spacing w:after="0" w:line="240" w:lineRule="auto"/>
      </w:pPr>
      <w:r>
        <w:separator/>
      </w:r>
    </w:p>
  </w:endnote>
  <w:endnote w:type="continuationSeparator" w:id="0">
    <w:p w:rsidR="00957B8C" w:rsidRDefault="00957B8C" w:rsidP="006E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37" w:rsidRDefault="006E2237" w:rsidP="006E2237">
    <w:pPr>
      <w:pStyle w:val="Header"/>
    </w:pPr>
    <w:r>
      <w:t xml:space="preserve">Firrhill School Website RRSA update – </w:t>
    </w:r>
    <w:r w:rsidR="001D7C97">
      <w:t>20/12/17</w:t>
    </w:r>
    <w:r>
      <w:t xml:space="preserve"> </w:t>
    </w:r>
  </w:p>
  <w:p w:rsidR="006E2237" w:rsidRDefault="006E2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B8C" w:rsidRDefault="00957B8C" w:rsidP="006E2237">
      <w:pPr>
        <w:spacing w:after="0" w:line="240" w:lineRule="auto"/>
      </w:pPr>
      <w:r>
        <w:separator/>
      </w:r>
    </w:p>
  </w:footnote>
  <w:footnote w:type="continuationSeparator" w:id="0">
    <w:p w:rsidR="00957B8C" w:rsidRDefault="00957B8C" w:rsidP="006E22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AF3"/>
    <w:rsid w:val="00031AF3"/>
    <w:rsid w:val="001D7C97"/>
    <w:rsid w:val="001E3AF3"/>
    <w:rsid w:val="00226642"/>
    <w:rsid w:val="00356515"/>
    <w:rsid w:val="00572772"/>
    <w:rsid w:val="006E2237"/>
    <w:rsid w:val="00842D3D"/>
    <w:rsid w:val="008C2A59"/>
    <w:rsid w:val="008F2DC4"/>
    <w:rsid w:val="009068BB"/>
    <w:rsid w:val="00957B8C"/>
    <w:rsid w:val="00A14188"/>
    <w:rsid w:val="00A86FB8"/>
    <w:rsid w:val="00C0029B"/>
    <w:rsid w:val="00C54B6A"/>
    <w:rsid w:val="00DC66B8"/>
    <w:rsid w:val="00E7437B"/>
    <w:rsid w:val="00F51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22EB9"/>
  <w15:chartTrackingRefBased/>
  <w15:docId w15:val="{C219BE4B-EB77-4679-82EA-8E098CD4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237"/>
  </w:style>
  <w:style w:type="paragraph" w:styleId="Footer">
    <w:name w:val="footer"/>
    <w:basedOn w:val="Normal"/>
    <w:link w:val="FooterChar"/>
    <w:uiPriority w:val="99"/>
    <w:unhideWhenUsed/>
    <w:rsid w:val="006E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237"/>
  </w:style>
  <w:style w:type="character" w:styleId="Hyperlink">
    <w:name w:val="Hyperlink"/>
    <w:basedOn w:val="DefaultParagraphFont"/>
    <w:uiPriority w:val="99"/>
    <w:unhideWhenUsed/>
    <w:rsid w:val="008C2A59"/>
    <w:rPr>
      <w:color w:val="0563C1" w:themeColor="hyperlink"/>
      <w:u w:val="single"/>
    </w:rPr>
  </w:style>
  <w:style w:type="character" w:customStyle="1" w:styleId="UnresolvedMention">
    <w:name w:val="Unresolved Mention"/>
    <w:basedOn w:val="DefaultParagraphFont"/>
    <w:uiPriority w:val="99"/>
    <w:semiHidden/>
    <w:unhideWhenUsed/>
    <w:rsid w:val="008C2A59"/>
    <w:rPr>
      <w:color w:val="808080"/>
      <w:shd w:val="clear" w:color="auto" w:fill="E6E6E6"/>
    </w:rPr>
  </w:style>
  <w:style w:type="paragraph" w:styleId="BalloonText">
    <w:name w:val="Balloon Text"/>
    <w:basedOn w:val="Normal"/>
    <w:link w:val="BalloonTextChar"/>
    <w:uiPriority w:val="99"/>
    <w:semiHidden/>
    <w:unhideWhenUsed/>
    <w:rsid w:val="002266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uk/what-we-do/un-convention-child-rights/"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unicef.org.uk/rights-respecting-schools/" TargetMode="External"/><Relationship Id="rId12" Type="http://schemas.openxmlformats.org/officeDocument/2006/relationships/image" Target="media/image3.jpeg"/><Relationship Id="rId17" Type="http://schemas.openxmlformats.org/officeDocument/2006/relationships/hyperlink" Target="http://sweetclipart.com/multisite/sweetclipart/files/holidays_christmas_holly_1.png" TargetMode="External"/><Relationship Id="rId2" Type="http://schemas.openxmlformats.org/officeDocument/2006/relationships/settings" Target="settings.xml"/><Relationship Id="rId16" Type="http://schemas.openxmlformats.org/officeDocument/2006/relationships/image" Target="cid:24f07f6e-a633-46c9-9b60-b1a59e78952d@eurprd04.prod.outlook.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hesundaily.my/sites/default/files/thesun/Catalogue/Amnesty_International_Logo_001.jpg"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cypcs.org.uk/rights/uncrcarticle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Kerr</dc:creator>
  <cp:keywords/>
  <dc:description/>
  <cp:lastModifiedBy>Sarah Kerr</cp:lastModifiedBy>
  <cp:revision>7</cp:revision>
  <cp:lastPrinted>2017-11-06T18:23:00Z</cp:lastPrinted>
  <dcterms:created xsi:type="dcterms:W3CDTF">2017-11-06T18:26:00Z</dcterms:created>
  <dcterms:modified xsi:type="dcterms:W3CDTF">2017-12-20T12:10:00Z</dcterms:modified>
</cp:coreProperties>
</file>